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before="360" w:line="350" w:lineRule="exact"/>
        <w:ind w:left="19" w:firstLine="739"/>
        <w:jc w:val="both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Воинский учет и бронирование граждан, пребывающих в запасе </w:t>
      </w:r>
      <w:r>
        <w:rPr>
          <w:sz w:val="28"/>
          <w:szCs w:val="28"/>
        </w:rPr>
        <w:t xml:space="preserve">Вооруженных Сил Российской Федерации (далее - граждане, пребывающие в запасе), в муниципальном районе Белебеевский район </w:t>
      </w:r>
      <w:proofErr w:type="spellStart"/>
      <w:r>
        <w:rPr>
          <w:sz w:val="28"/>
          <w:szCs w:val="28"/>
        </w:rPr>
        <w:t>РБ</w:t>
      </w:r>
      <w:proofErr w:type="spellEnd"/>
      <w:r>
        <w:rPr>
          <w:sz w:val="28"/>
          <w:szCs w:val="28"/>
        </w:rPr>
        <w:t xml:space="preserve">  в 2022 году осуществлялись в соответствии с требованиями нормативных правовых актов Российской Федерации, постановлений Межведомственной комиссии по вопросам бронирования граждан, пребывающих в запасе, постановлениями и распоряжениями Комиссии Республики Башкортостан по бронированию граждан, пребывающих в запасе,  постановлением суженного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заседания Правительства Республики Башкортостан от 25.02.2022 года №03/</w:t>
      </w:r>
      <w:proofErr w:type="spellStart"/>
      <w:r>
        <w:rPr>
          <w:sz w:val="28"/>
          <w:szCs w:val="28"/>
        </w:rPr>
        <w:t>СЗ</w:t>
      </w:r>
      <w:proofErr w:type="spellEnd"/>
      <w:r>
        <w:rPr>
          <w:sz w:val="28"/>
          <w:szCs w:val="28"/>
        </w:rPr>
        <w:t xml:space="preserve"> «Об итогах работы по воинскому учету и бронированию граждан, пребывающих в запасе, в Республике Башкортостан в 2021 году и основных задачах на 2022 год» </w:t>
      </w:r>
      <w:r>
        <w:rPr>
          <w:spacing w:val="-2"/>
          <w:sz w:val="28"/>
          <w:szCs w:val="28"/>
        </w:rPr>
        <w:t xml:space="preserve">и иными нормативными правовыми актами, регламентирующими работу в данной </w:t>
      </w:r>
      <w:r>
        <w:rPr>
          <w:sz w:val="28"/>
          <w:szCs w:val="28"/>
        </w:rPr>
        <w:t>сфере и была направлена на реализацию мероприятий по обеспечению устойчивого функционирования и совершенствования системы воинского учета и бронирования</w:t>
      </w:r>
      <w:proofErr w:type="gramEnd"/>
      <w:r>
        <w:rPr>
          <w:sz w:val="28"/>
          <w:szCs w:val="28"/>
        </w:rPr>
        <w:t xml:space="preserve"> граждан, пребывающих в запасе в организациях и первичного воинского учета в органах местного самоуправления муниципального района.</w:t>
      </w:r>
    </w:p>
    <w:p>
      <w:pPr>
        <w:shd w:val="clear" w:color="auto" w:fill="FFFFFF"/>
        <w:spacing w:line="350" w:lineRule="exact"/>
        <w:ind w:right="24" w:firstLine="725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Военным комиссариатом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елебей, Белебеевского и Ермекеевского районов совместно с Администрацией муниципального района Белебеевский район </w:t>
      </w:r>
      <w:proofErr w:type="spellStart"/>
      <w:r>
        <w:rPr>
          <w:sz w:val="28"/>
          <w:szCs w:val="28"/>
        </w:rPr>
        <w:t>РБ</w:t>
      </w:r>
      <w:proofErr w:type="spellEnd"/>
      <w:r>
        <w:rPr>
          <w:sz w:val="28"/>
          <w:szCs w:val="28"/>
        </w:rPr>
        <w:t xml:space="preserve">  проведены  плановые проверки состояния воинского учета, полноты  и правильности бронирования граждан, пребывающих в запасе, в 32 организациях различных форм собственности и ведомственной подчиненности, состояние работы по воинскому учету соответствует требованиям руководящих документов 100%.</w:t>
      </w:r>
    </w:p>
    <w:p>
      <w:pPr>
        <w:shd w:val="clear" w:color="auto" w:fill="FFFFFF"/>
        <w:spacing w:line="355" w:lineRule="exact"/>
        <w:ind w:left="5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по результатам проведенных проверок и представленных отчетных документов в области воинского учета и бронирования граждан, пребывающих в запасе, в лучшую сторону отмечаются: Администрация сельского поселения Аксаковский сельсовет, Администрация сельского поселения Донской сельсовет, Администрация сельского поселения </w:t>
      </w:r>
      <w:proofErr w:type="spellStart"/>
      <w:r>
        <w:rPr>
          <w:sz w:val="28"/>
          <w:szCs w:val="28"/>
        </w:rPr>
        <w:t>Анновский</w:t>
      </w:r>
      <w:proofErr w:type="spellEnd"/>
      <w:r>
        <w:rPr>
          <w:sz w:val="28"/>
          <w:szCs w:val="28"/>
        </w:rPr>
        <w:t xml:space="preserve"> сельсовет; Администрация муниципального района Белебеевский район </w:t>
      </w:r>
      <w:proofErr w:type="spellStart"/>
      <w:r>
        <w:rPr>
          <w:sz w:val="28"/>
          <w:szCs w:val="28"/>
        </w:rPr>
        <w:t>РБ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Приютовское</w:t>
      </w:r>
      <w:proofErr w:type="spellEnd"/>
      <w:r>
        <w:rPr>
          <w:sz w:val="28"/>
          <w:szCs w:val="28"/>
        </w:rPr>
        <w:t xml:space="preserve"> линейное производственное управление магистральных газопроводов ООО «Газпром </w:t>
      </w:r>
      <w:proofErr w:type="spellStart"/>
      <w:r>
        <w:rPr>
          <w:sz w:val="28"/>
          <w:szCs w:val="28"/>
        </w:rPr>
        <w:t>трансгаз</w:t>
      </w:r>
      <w:proofErr w:type="spellEnd"/>
      <w:r>
        <w:rPr>
          <w:sz w:val="28"/>
          <w:szCs w:val="28"/>
        </w:rPr>
        <w:t xml:space="preserve"> Уфа», </w:t>
      </w:r>
      <w:proofErr w:type="spellStart"/>
      <w:r>
        <w:rPr>
          <w:sz w:val="28"/>
          <w:szCs w:val="28"/>
        </w:rPr>
        <w:t>ГАПОУ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РБ</w:t>
      </w:r>
      <w:proofErr w:type="spellEnd"/>
      <w:r>
        <w:rPr>
          <w:sz w:val="28"/>
          <w:szCs w:val="28"/>
        </w:rPr>
        <w:t xml:space="preserve"> «Белебеевский медицинский колледж». </w:t>
      </w:r>
    </w:p>
    <w:p>
      <w:pPr>
        <w:pStyle w:val="1"/>
        <w:shd w:val="clear" w:color="auto" w:fill="auto"/>
        <w:spacing w:after="0" w:line="240" w:lineRule="auto"/>
        <w:ind w:left="20" w:right="60" w:firstLine="600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По вопросам воинского учета и бронирования в организациях в худшую сторону отмечаются следующие организации: ООО УК «Атлант», Администрация сельского поселения </w:t>
      </w:r>
      <w:proofErr w:type="spellStart"/>
      <w:proofErr w:type="gramStart"/>
      <w:r>
        <w:rPr>
          <w:sz w:val="28"/>
          <w:szCs w:val="28"/>
        </w:rPr>
        <w:t>Максим-Горьковский</w:t>
      </w:r>
      <w:proofErr w:type="spellEnd"/>
      <w:proofErr w:type="gramEnd"/>
      <w:r>
        <w:rPr>
          <w:sz w:val="28"/>
          <w:szCs w:val="28"/>
        </w:rPr>
        <w:t xml:space="preserve"> сельсовет и Администрация сельского поселения </w:t>
      </w:r>
      <w:proofErr w:type="spellStart"/>
      <w:r>
        <w:rPr>
          <w:sz w:val="28"/>
          <w:szCs w:val="28"/>
        </w:rPr>
        <w:t>Метевбашевский</w:t>
      </w:r>
      <w:proofErr w:type="spellEnd"/>
      <w:r>
        <w:rPr>
          <w:sz w:val="28"/>
          <w:szCs w:val="28"/>
        </w:rPr>
        <w:t xml:space="preserve"> сельсовет.</w:t>
      </w:r>
    </w:p>
    <w:p>
      <w:pPr>
        <w:shd w:val="clear" w:color="auto" w:fill="FFFFFF"/>
        <w:tabs>
          <w:tab w:val="left" w:pos="1416"/>
          <w:tab w:val="left" w:pos="4704"/>
        </w:tabs>
        <w:spacing w:line="355" w:lineRule="exact"/>
        <w:ind w:left="48" w:right="34" w:firstLine="73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и должностным лицам организаций необходимо:</w:t>
      </w:r>
    </w:p>
    <w:p>
      <w:pPr>
        <w:shd w:val="clear" w:color="auto" w:fill="FFFFFF"/>
        <w:tabs>
          <w:tab w:val="left" w:pos="1416"/>
          <w:tab w:val="left" w:pos="4704"/>
        </w:tabs>
        <w:spacing w:line="355" w:lineRule="exact"/>
        <w:ind w:left="48" w:right="34"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руководство работой по воинскому учету и бронированию работающих в организациях граждан, пребывающих в запасе, </w:t>
      </w:r>
      <w:r>
        <w:rPr>
          <w:sz w:val="28"/>
          <w:szCs w:val="28"/>
        </w:rPr>
        <w:lastRenderedPageBreak/>
        <w:t>и  обеспечить полноту и достоверность данных воинского учета граждан, пребывающих в запасе, и граждан, подлежащих призыву на военную службу, из числа работающих в организации;</w:t>
      </w:r>
    </w:p>
    <w:p>
      <w:pPr>
        <w:shd w:val="clear" w:color="auto" w:fill="FFFFFF"/>
        <w:spacing w:line="355" w:lineRule="exact"/>
        <w:ind w:left="24" w:right="29" w:firstLine="73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оформлять бронирование граждан, пребывающих в запасе,  в период мобилизации и в военное время;</w:t>
      </w:r>
    </w:p>
    <w:p>
      <w:pPr>
        <w:shd w:val="clear" w:color="auto" w:fill="FFFFFF"/>
        <w:spacing w:line="355" w:lineRule="exact"/>
        <w:ind w:left="14" w:right="29" w:firstLine="73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проанализировать выявленные в ходе проверок недостатки, разработать планы мероприятий по устранению недостатков с указанием ответственных исполнителей и сроков устранения. Доклады о проведенной работе представить в Военный комиссариат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елебей, Белебеевского и Ермекеевского районов в сроки, указанные в актах проверки.    </w:t>
      </w:r>
    </w:p>
    <w:p>
      <w:pPr>
        <w:shd w:val="clear" w:color="auto" w:fill="FFFFFF"/>
        <w:spacing w:line="355" w:lineRule="exact"/>
        <w:ind w:left="14" w:right="29" w:firstLine="730"/>
        <w:jc w:val="both"/>
        <w:rPr>
          <w:sz w:val="28"/>
          <w:szCs w:val="28"/>
          <w:lang w:val="en-US"/>
        </w:rPr>
      </w:pPr>
    </w:p>
    <w:p>
      <w:pPr>
        <w:shd w:val="clear" w:color="auto" w:fill="FFFFFF"/>
        <w:spacing w:line="355" w:lineRule="exact"/>
        <w:ind w:left="14" w:right="29" w:firstLine="730"/>
        <w:jc w:val="both"/>
        <w:rPr>
          <w:sz w:val="28"/>
          <w:szCs w:val="28"/>
          <w:lang w:val="en-US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stylePaneFormatFilter w:val="3F01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basedOn w:val="a0"/>
    <w:link w:val="1"/>
    <w:rPr>
      <w:spacing w:val="1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3"/>
    <w:pPr>
      <w:widowControl/>
      <w:shd w:val="clear" w:color="auto" w:fill="FFFFFF"/>
      <w:autoSpaceDE/>
      <w:autoSpaceDN/>
      <w:adjustRightInd/>
      <w:spacing w:after="480" w:line="274" w:lineRule="exact"/>
      <w:jc w:val="center"/>
    </w:pPr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Воинский учет и бронирование граждан, пребывающих в запасе Вооруженных Сил Российской Федерации (далее - граждане, пребывающие в запасе), в муниципальном районе Белебеевский район РБ  в 2020 году осуществлялись в соответствии с требованиями нормативных п</vt:lpstr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Воинский учет и бронирование граждан, пребывающих в запасе Вооруженных Сил Российской Федерации (далее - граждане, пребывающие в запасе), в муниципальном районе Белебеевский район РБ  в 2020 году осуществлялись в соответствии с требованиями нормативных п</dc:title>
  <dc:subject/>
  <dc:creator>1</dc:creator>
  <cp:keywords/>
  <dc:description/>
  <cp:lastModifiedBy>user1</cp:lastModifiedBy>
  <cp:revision>2</cp:revision>
  <dcterms:created xsi:type="dcterms:W3CDTF">2023-04-03T06:47:00Z</dcterms:created>
  <dcterms:modified xsi:type="dcterms:W3CDTF">2023-04-03T06:47:00Z</dcterms:modified>
</cp:coreProperties>
</file>